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7FB1" w14:textId="77777777" w:rsidR="00A02C68" w:rsidRDefault="009225EE" w:rsidP="009225EE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Nepean District Tennis Association Inc.</w:t>
      </w:r>
    </w:p>
    <w:p w14:paraId="1ED6ABC1" w14:textId="77777777" w:rsidR="009225EE" w:rsidRDefault="009225EE" w:rsidP="009225EE">
      <w:pPr>
        <w:spacing w:after="0"/>
        <w:jc w:val="center"/>
        <w:rPr>
          <w:sz w:val="24"/>
          <w:szCs w:val="24"/>
          <w:u w:val="single"/>
        </w:rPr>
      </w:pPr>
    </w:p>
    <w:p w14:paraId="2C87C7BB" w14:textId="77777777" w:rsidR="009225EE" w:rsidRDefault="009225EE" w:rsidP="009225EE">
      <w:pPr>
        <w:spacing w:after="0"/>
        <w:jc w:val="center"/>
        <w:rPr>
          <w:sz w:val="24"/>
          <w:szCs w:val="24"/>
        </w:rPr>
      </w:pPr>
      <w:r w:rsidRPr="00D51616">
        <w:rPr>
          <w:b/>
          <w:sz w:val="24"/>
          <w:szCs w:val="24"/>
          <w:u w:val="single"/>
        </w:rPr>
        <w:t>SATURDAY AFTERNOON COMPETITION TENNIS GUIDELINES</w:t>
      </w:r>
    </w:p>
    <w:p w14:paraId="07DF2BDE" w14:textId="3B7095D6" w:rsidR="00517758" w:rsidRDefault="00B953D9" w:rsidP="004221A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(updated</w:t>
      </w:r>
      <w:r w:rsidR="00AB2389">
        <w:rPr>
          <w:sz w:val="24"/>
          <w:szCs w:val="24"/>
        </w:rPr>
        <w:t xml:space="preserve"> </w:t>
      </w:r>
      <w:r w:rsidR="004221A5">
        <w:rPr>
          <w:sz w:val="24"/>
          <w:szCs w:val="24"/>
        </w:rPr>
        <w:t>22/08/2020</w:t>
      </w:r>
      <w:r>
        <w:rPr>
          <w:sz w:val="24"/>
          <w:szCs w:val="24"/>
        </w:rPr>
        <w:t>)</w:t>
      </w:r>
    </w:p>
    <w:p w14:paraId="69310131" w14:textId="77777777" w:rsidR="004221A5" w:rsidRDefault="004221A5" w:rsidP="004221A5">
      <w:pPr>
        <w:spacing w:after="0"/>
        <w:jc w:val="center"/>
        <w:rPr>
          <w:sz w:val="24"/>
          <w:szCs w:val="24"/>
        </w:rPr>
      </w:pPr>
    </w:p>
    <w:p w14:paraId="17A2976D" w14:textId="77777777" w:rsidR="008E2DDE" w:rsidRPr="00D51616" w:rsidRDefault="008E2DDE" w:rsidP="009225EE">
      <w:pPr>
        <w:spacing w:after="0"/>
        <w:rPr>
          <w:b/>
          <w:sz w:val="24"/>
          <w:szCs w:val="24"/>
        </w:rPr>
      </w:pPr>
      <w:r w:rsidRPr="00D51616">
        <w:rPr>
          <w:b/>
          <w:sz w:val="24"/>
          <w:szCs w:val="24"/>
          <w:u w:val="single"/>
        </w:rPr>
        <w:t>Mixed Pairs Competition</w:t>
      </w:r>
    </w:p>
    <w:p w14:paraId="5397F7C7" w14:textId="77777777" w:rsidR="008E2DDE" w:rsidRDefault="008E2DDE" w:rsidP="008E2DDE">
      <w:pPr>
        <w:pStyle w:val="ListParagraph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8E2DDE">
        <w:rPr>
          <w:sz w:val="24"/>
          <w:szCs w:val="24"/>
        </w:rPr>
        <w:t>1 man and 1 woman play as a team on the day (you may have more team members, and you may use reserve players, if you wish)</w:t>
      </w:r>
      <w:r w:rsidR="00AB2389">
        <w:rPr>
          <w:sz w:val="24"/>
          <w:szCs w:val="24"/>
        </w:rPr>
        <w:t>.</w:t>
      </w:r>
    </w:p>
    <w:p w14:paraId="08097C91" w14:textId="175ABCBB" w:rsidR="008E2DDE" w:rsidRDefault="008E2DDE" w:rsidP="008E2DDE">
      <w:pPr>
        <w:pStyle w:val="ListParagraph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Play starts at 1.</w:t>
      </w:r>
      <w:proofErr w:type="gramStart"/>
      <w:r>
        <w:rPr>
          <w:sz w:val="24"/>
          <w:szCs w:val="24"/>
        </w:rPr>
        <w:t>30pm, and</w:t>
      </w:r>
      <w:proofErr w:type="gramEnd"/>
      <w:r>
        <w:rPr>
          <w:sz w:val="24"/>
          <w:szCs w:val="24"/>
        </w:rPr>
        <w:t xml:space="preserve"> finishes at</w:t>
      </w:r>
      <w:r w:rsidR="004221A5">
        <w:rPr>
          <w:sz w:val="24"/>
          <w:szCs w:val="24"/>
        </w:rPr>
        <w:t xml:space="preserve"> </w:t>
      </w:r>
      <w:proofErr w:type="spellStart"/>
      <w:r w:rsidR="004221A5">
        <w:rPr>
          <w:sz w:val="24"/>
          <w:szCs w:val="24"/>
        </w:rPr>
        <w:t>approx</w:t>
      </w:r>
      <w:proofErr w:type="spellEnd"/>
      <w:r>
        <w:rPr>
          <w:sz w:val="24"/>
          <w:szCs w:val="24"/>
        </w:rPr>
        <w:t xml:space="preserve"> 3.00pm (complete the game in progress at 3.00pm)</w:t>
      </w:r>
      <w:r w:rsidR="00AB2389">
        <w:rPr>
          <w:sz w:val="24"/>
          <w:szCs w:val="24"/>
        </w:rPr>
        <w:t>.</w:t>
      </w:r>
    </w:p>
    <w:p w14:paraId="6EFC7009" w14:textId="77777777" w:rsidR="006008C0" w:rsidRDefault="00E64CBE" w:rsidP="008E2DDE">
      <w:pPr>
        <w:pStyle w:val="ListParagraph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A match consists of 2 tie-break sets (tie-break at 5-all), with an additional match tie-break (first to 10 points with a 2-point lead)</w:t>
      </w:r>
      <w:r w:rsidR="006008C0">
        <w:rPr>
          <w:sz w:val="24"/>
          <w:szCs w:val="24"/>
        </w:rPr>
        <w:t xml:space="preserve"> if the match stands at 1-set all</w:t>
      </w:r>
      <w:r w:rsidR="00AB2389">
        <w:rPr>
          <w:sz w:val="24"/>
          <w:szCs w:val="24"/>
        </w:rPr>
        <w:t>.</w:t>
      </w:r>
    </w:p>
    <w:p w14:paraId="7D69B6EC" w14:textId="28089614" w:rsidR="00517758" w:rsidRDefault="00D02566" w:rsidP="00517758">
      <w:pPr>
        <w:pStyle w:val="ListParagraph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Competition points: 6 per match (2 points for each set, additional 2 points for the match winner)</w:t>
      </w:r>
      <w:r w:rsidR="00AB2389">
        <w:rPr>
          <w:sz w:val="24"/>
          <w:szCs w:val="24"/>
        </w:rPr>
        <w:t>.</w:t>
      </w:r>
    </w:p>
    <w:p w14:paraId="6C723D54" w14:textId="77777777" w:rsidR="004221A5" w:rsidRPr="004221A5" w:rsidRDefault="004221A5" w:rsidP="00517758">
      <w:pPr>
        <w:pStyle w:val="ListParagraph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</w:p>
    <w:p w14:paraId="5B9B648F" w14:textId="77777777" w:rsidR="006008C0" w:rsidRPr="00D51616" w:rsidRDefault="006008C0" w:rsidP="006008C0">
      <w:pPr>
        <w:spacing w:after="0"/>
        <w:rPr>
          <w:b/>
          <w:sz w:val="24"/>
          <w:szCs w:val="24"/>
          <w:u w:val="single"/>
        </w:rPr>
      </w:pPr>
      <w:r w:rsidRPr="00D51616">
        <w:rPr>
          <w:b/>
          <w:sz w:val="24"/>
          <w:szCs w:val="24"/>
          <w:u w:val="single"/>
        </w:rPr>
        <w:t>Men’s Pairs Competition</w:t>
      </w:r>
      <w:r w:rsidRPr="00D51616">
        <w:rPr>
          <w:b/>
          <w:sz w:val="24"/>
          <w:szCs w:val="24"/>
        </w:rPr>
        <w:t xml:space="preserve"> and </w:t>
      </w:r>
      <w:r w:rsidRPr="00D51616">
        <w:rPr>
          <w:b/>
          <w:sz w:val="24"/>
          <w:szCs w:val="24"/>
          <w:u w:val="single"/>
        </w:rPr>
        <w:t>Women’s Pairs Competition</w:t>
      </w:r>
    </w:p>
    <w:p w14:paraId="736DA048" w14:textId="77777777" w:rsidR="006008C0" w:rsidRDefault="006008C0" w:rsidP="006008C0">
      <w:pPr>
        <w:pStyle w:val="ListParagraph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 men / 2 women play as a team on the day </w:t>
      </w:r>
      <w:r w:rsidRPr="008E2DDE">
        <w:rPr>
          <w:sz w:val="24"/>
          <w:szCs w:val="24"/>
        </w:rPr>
        <w:t>(you may have more team members, and you may use reserve players, if you wish)</w:t>
      </w:r>
      <w:r w:rsidR="00AB2389">
        <w:rPr>
          <w:sz w:val="24"/>
          <w:szCs w:val="24"/>
        </w:rPr>
        <w:t>.</w:t>
      </w:r>
    </w:p>
    <w:p w14:paraId="4FAADE4B" w14:textId="560A3BBD" w:rsidR="009225EE" w:rsidRDefault="006008C0" w:rsidP="006008C0">
      <w:pPr>
        <w:pStyle w:val="ListParagraph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Play starts at 3.</w:t>
      </w:r>
      <w:proofErr w:type="gramStart"/>
      <w:r>
        <w:rPr>
          <w:sz w:val="24"/>
          <w:szCs w:val="24"/>
        </w:rPr>
        <w:t>20pm, and</w:t>
      </w:r>
      <w:proofErr w:type="gramEnd"/>
      <w:r>
        <w:rPr>
          <w:sz w:val="24"/>
          <w:szCs w:val="24"/>
        </w:rPr>
        <w:t xml:space="preserve"> finishes at</w:t>
      </w:r>
      <w:r w:rsidR="004221A5">
        <w:rPr>
          <w:sz w:val="24"/>
          <w:szCs w:val="24"/>
        </w:rPr>
        <w:t xml:space="preserve"> </w:t>
      </w:r>
      <w:proofErr w:type="spellStart"/>
      <w:r w:rsidR="004221A5">
        <w:rPr>
          <w:sz w:val="24"/>
          <w:szCs w:val="24"/>
        </w:rPr>
        <w:t>approx</w:t>
      </w:r>
      <w:proofErr w:type="spellEnd"/>
      <w:r>
        <w:rPr>
          <w:sz w:val="24"/>
          <w:szCs w:val="24"/>
        </w:rPr>
        <w:t xml:space="preserve"> 4.30pm (complete the game in progress at 4.30pm)</w:t>
      </w:r>
      <w:r w:rsidR="00AB2389">
        <w:rPr>
          <w:sz w:val="24"/>
          <w:szCs w:val="24"/>
        </w:rPr>
        <w:t>.</w:t>
      </w:r>
    </w:p>
    <w:p w14:paraId="691ED210" w14:textId="77777777" w:rsidR="00D02566" w:rsidRDefault="00D02566" w:rsidP="006008C0">
      <w:pPr>
        <w:pStyle w:val="ListParagraph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A match consists of 16 games, with an additional tie-break game (first to 7 points with a 2-point lead) if the match stands at 8-games all</w:t>
      </w:r>
      <w:r w:rsidR="00AB2389">
        <w:rPr>
          <w:sz w:val="24"/>
          <w:szCs w:val="24"/>
        </w:rPr>
        <w:t>.</w:t>
      </w:r>
    </w:p>
    <w:p w14:paraId="5E6DA274" w14:textId="77777777" w:rsidR="00D02566" w:rsidRDefault="00D02566" w:rsidP="006008C0">
      <w:pPr>
        <w:pStyle w:val="ListParagraph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Competition points: 20 per match (1 point for each game, additional 4 points for the match winner</w:t>
      </w:r>
      <w:r w:rsidR="003952AC">
        <w:rPr>
          <w:sz w:val="24"/>
          <w:szCs w:val="24"/>
        </w:rPr>
        <w:t>, except that if the match is won in a tie-break, then the additional points are 3 for the winner and 1 for the loser, i.e. total points of 11 for the winner and 9 for the loser</w:t>
      </w:r>
      <w:r>
        <w:rPr>
          <w:sz w:val="24"/>
          <w:szCs w:val="24"/>
        </w:rPr>
        <w:t>)</w:t>
      </w:r>
      <w:r w:rsidR="00271FD1">
        <w:rPr>
          <w:sz w:val="24"/>
          <w:szCs w:val="24"/>
        </w:rPr>
        <w:t>.</w:t>
      </w:r>
    </w:p>
    <w:p w14:paraId="5F2BD508" w14:textId="77777777" w:rsidR="00B74160" w:rsidRDefault="00B74160" w:rsidP="00B74160">
      <w:pPr>
        <w:spacing w:after="0"/>
        <w:rPr>
          <w:sz w:val="24"/>
          <w:szCs w:val="24"/>
        </w:rPr>
      </w:pPr>
    </w:p>
    <w:p w14:paraId="2F988593" w14:textId="77777777" w:rsidR="00B74160" w:rsidRDefault="00B74160" w:rsidP="00B74160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Eligibility for Semi-Finals/Finals/Playoffs</w:t>
      </w:r>
    </w:p>
    <w:p w14:paraId="094920F0" w14:textId="77777777" w:rsidR="00B74160" w:rsidRPr="00B74160" w:rsidRDefault="00B74160" w:rsidP="00B74160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Arial"/>
          <w:sz w:val="24"/>
          <w:szCs w:val="24"/>
        </w:rPr>
      </w:pPr>
      <w:r w:rsidRPr="00B74160">
        <w:rPr>
          <w:rFonts w:ascii="Calibri" w:hAnsi="Calibri" w:cs="Arial"/>
          <w:sz w:val="24"/>
          <w:szCs w:val="24"/>
        </w:rPr>
        <w:t xml:space="preserve">A player must have played in </w:t>
      </w:r>
      <w:r w:rsidRPr="00B74160">
        <w:rPr>
          <w:rFonts w:ascii="Calibri" w:hAnsi="Calibri" w:cs="Arial"/>
          <w:sz w:val="24"/>
          <w:szCs w:val="24"/>
          <w:u w:val="single"/>
        </w:rPr>
        <w:t>two matches</w:t>
      </w:r>
      <w:r w:rsidRPr="00B74160">
        <w:rPr>
          <w:rFonts w:ascii="Calibri" w:hAnsi="Calibri" w:cs="Arial"/>
          <w:sz w:val="24"/>
          <w:szCs w:val="24"/>
        </w:rPr>
        <w:t xml:space="preserve"> for a </w:t>
      </w:r>
      <w:r>
        <w:rPr>
          <w:rFonts w:ascii="Calibri" w:hAnsi="Calibri" w:cs="Arial"/>
          <w:sz w:val="24"/>
          <w:szCs w:val="24"/>
        </w:rPr>
        <w:t>pair</w:t>
      </w:r>
      <w:r w:rsidRPr="00B74160">
        <w:rPr>
          <w:rFonts w:ascii="Calibri" w:hAnsi="Calibri" w:cs="Arial"/>
          <w:sz w:val="24"/>
          <w:szCs w:val="24"/>
        </w:rPr>
        <w:t xml:space="preserve"> in the preliminary rounds to qualify for semi-finals, finals and positional playoffs. However, </w:t>
      </w:r>
      <w:r w:rsidRPr="00B74160">
        <w:rPr>
          <w:rFonts w:ascii="Calibri" w:hAnsi="Calibri" w:cs="Arial"/>
          <w:sz w:val="24"/>
          <w:szCs w:val="24"/>
          <w:u w:val="single"/>
        </w:rPr>
        <w:t>one (1) player</w:t>
      </w:r>
      <w:r w:rsidRPr="00B74160">
        <w:rPr>
          <w:rFonts w:ascii="Calibri" w:hAnsi="Calibri" w:cs="Arial"/>
          <w:sz w:val="24"/>
          <w:szCs w:val="24"/>
        </w:rPr>
        <w:t xml:space="preserve"> who has only played </w:t>
      </w:r>
      <w:r w:rsidRPr="00B74160">
        <w:rPr>
          <w:rFonts w:ascii="Calibri" w:hAnsi="Calibri" w:cs="Arial"/>
          <w:sz w:val="24"/>
          <w:szCs w:val="24"/>
          <w:u w:val="single"/>
        </w:rPr>
        <w:t>one (1) match</w:t>
      </w:r>
      <w:r w:rsidRPr="00B74160">
        <w:rPr>
          <w:rFonts w:ascii="Calibri" w:hAnsi="Calibri" w:cs="Arial"/>
          <w:sz w:val="24"/>
          <w:szCs w:val="24"/>
        </w:rPr>
        <w:t xml:space="preserve"> may be used in semi-finals, finals and positional playoffs if necessary, provided that this player is not a member of any other </w:t>
      </w:r>
      <w:r>
        <w:rPr>
          <w:rFonts w:ascii="Calibri" w:hAnsi="Calibri" w:cs="Arial"/>
          <w:sz w:val="24"/>
          <w:szCs w:val="24"/>
        </w:rPr>
        <w:t>pair</w:t>
      </w:r>
      <w:r w:rsidRPr="00B74160">
        <w:rPr>
          <w:rFonts w:ascii="Calibri" w:hAnsi="Calibri" w:cs="Arial"/>
          <w:sz w:val="24"/>
          <w:szCs w:val="24"/>
        </w:rPr>
        <w:t xml:space="preserve"> in that competition.</w:t>
      </w:r>
    </w:p>
    <w:p w14:paraId="55814412" w14:textId="77777777" w:rsidR="00517758" w:rsidRPr="00517758" w:rsidRDefault="00517758" w:rsidP="00517758">
      <w:pPr>
        <w:spacing w:after="0"/>
        <w:rPr>
          <w:sz w:val="24"/>
          <w:szCs w:val="24"/>
        </w:rPr>
      </w:pPr>
    </w:p>
    <w:p w14:paraId="5B1D38CF" w14:textId="77777777" w:rsidR="00D02566" w:rsidRPr="00D51616" w:rsidRDefault="00D02566" w:rsidP="00D02566">
      <w:pPr>
        <w:spacing w:after="0"/>
        <w:rPr>
          <w:b/>
          <w:sz w:val="24"/>
          <w:szCs w:val="24"/>
        </w:rPr>
      </w:pPr>
      <w:r w:rsidRPr="00D51616">
        <w:rPr>
          <w:b/>
          <w:sz w:val="24"/>
          <w:szCs w:val="24"/>
          <w:u w:val="single"/>
        </w:rPr>
        <w:t>Cost</w:t>
      </w:r>
    </w:p>
    <w:p w14:paraId="0B1947FA" w14:textId="269EB7F9" w:rsidR="00D02566" w:rsidRDefault="004221A5" w:rsidP="00D02566">
      <w:pPr>
        <w:pStyle w:val="ListParagraph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$10 associate membership fee to be paid each financial year (Due 1</w:t>
      </w:r>
      <w:r w:rsidRPr="004221A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July each year)</w:t>
      </w:r>
    </w:p>
    <w:p w14:paraId="63EAEF13" w14:textId="77777777" w:rsidR="00D02566" w:rsidRDefault="00981C05" w:rsidP="00D02566">
      <w:pPr>
        <w:pStyle w:val="ListParagraph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$15.00 per player per afternoon, if playing in 2 competitions</w:t>
      </w:r>
    </w:p>
    <w:p w14:paraId="46E2A104" w14:textId="77777777" w:rsidR="00981C05" w:rsidRDefault="00981C05" w:rsidP="00D02566">
      <w:pPr>
        <w:pStyle w:val="ListParagraph"/>
        <w:numPr>
          <w:ilvl w:val="0"/>
          <w:numId w:val="3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$10.00 per player per afternoon, if playing in 1 competition</w:t>
      </w:r>
    </w:p>
    <w:p w14:paraId="16509E4A" w14:textId="77777777" w:rsidR="004221A5" w:rsidRDefault="004221A5" w:rsidP="004221A5">
      <w:pPr>
        <w:spacing w:after="0"/>
        <w:rPr>
          <w:sz w:val="24"/>
          <w:szCs w:val="24"/>
        </w:rPr>
      </w:pPr>
    </w:p>
    <w:p w14:paraId="6A676028" w14:textId="31AFFF4E" w:rsidR="004221A5" w:rsidRPr="004221A5" w:rsidRDefault="004221A5" w:rsidP="004221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Prizes</w:t>
      </w:r>
    </w:p>
    <w:p w14:paraId="054D6542" w14:textId="2DD5493C" w:rsidR="00192DA1" w:rsidRPr="004221A5" w:rsidRDefault="00192DA1" w:rsidP="004221A5">
      <w:pPr>
        <w:spacing w:after="0"/>
        <w:rPr>
          <w:sz w:val="24"/>
          <w:szCs w:val="24"/>
        </w:rPr>
      </w:pPr>
      <w:r w:rsidRPr="004221A5">
        <w:rPr>
          <w:sz w:val="24"/>
          <w:szCs w:val="24"/>
        </w:rPr>
        <w:t xml:space="preserve">Prizes </w:t>
      </w:r>
      <w:r w:rsidR="009E21A8" w:rsidRPr="004221A5">
        <w:rPr>
          <w:sz w:val="24"/>
          <w:szCs w:val="24"/>
        </w:rPr>
        <w:t xml:space="preserve">for winners and runners up in each competition will be monetary credits placed on players’ accounts at the Association shop. </w:t>
      </w:r>
    </w:p>
    <w:p w14:paraId="05325232" w14:textId="77777777" w:rsidR="00517758" w:rsidRPr="00517758" w:rsidRDefault="00517758" w:rsidP="00517758">
      <w:pPr>
        <w:spacing w:after="0"/>
        <w:rPr>
          <w:sz w:val="24"/>
          <w:szCs w:val="24"/>
        </w:rPr>
      </w:pPr>
    </w:p>
    <w:p w14:paraId="76880AFF" w14:textId="77777777" w:rsidR="00981C05" w:rsidRPr="00BB600E" w:rsidRDefault="00981C05" w:rsidP="00981C05">
      <w:pPr>
        <w:spacing w:after="0"/>
        <w:rPr>
          <w:b/>
          <w:sz w:val="24"/>
          <w:szCs w:val="24"/>
        </w:rPr>
      </w:pPr>
      <w:r w:rsidRPr="00BB600E">
        <w:rPr>
          <w:b/>
          <w:sz w:val="24"/>
          <w:szCs w:val="24"/>
          <w:u w:val="single"/>
        </w:rPr>
        <w:t>Afternoon Tea</w:t>
      </w:r>
    </w:p>
    <w:p w14:paraId="4498A010" w14:textId="6989ABF3" w:rsidR="004221A5" w:rsidRDefault="004221A5" w:rsidP="00981C05">
      <w:pPr>
        <w:spacing w:after="0"/>
        <w:rPr>
          <w:sz w:val="24"/>
          <w:szCs w:val="24"/>
        </w:rPr>
      </w:pPr>
      <w:r>
        <w:rPr>
          <w:sz w:val="24"/>
          <w:szCs w:val="24"/>
        </w:rPr>
        <w:t>(Currently due to covid-19 restrictions, there will be no afternoon tea until further notice)</w:t>
      </w:r>
    </w:p>
    <w:p w14:paraId="0D20004E" w14:textId="77777777" w:rsidR="0025555F" w:rsidRDefault="0025555F" w:rsidP="00981C05">
      <w:pPr>
        <w:spacing w:after="0"/>
        <w:rPr>
          <w:sz w:val="24"/>
          <w:szCs w:val="24"/>
        </w:rPr>
      </w:pPr>
    </w:p>
    <w:p w14:paraId="1FB85F3E" w14:textId="77777777" w:rsidR="00192DA1" w:rsidRDefault="00192DA1" w:rsidP="00981C05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Draw and Point Scores</w:t>
      </w:r>
    </w:p>
    <w:p w14:paraId="7F2A9C1F" w14:textId="77777777" w:rsidR="00192DA1" w:rsidRDefault="007008AC" w:rsidP="00981C0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draw and point scores for these competitions can be accessed from the Association’s web site:</w:t>
      </w:r>
    </w:p>
    <w:p w14:paraId="20B43FDC" w14:textId="77777777" w:rsidR="00C501C6" w:rsidRDefault="004221A5" w:rsidP="00981C05">
      <w:pPr>
        <w:spacing w:after="0"/>
        <w:rPr>
          <w:sz w:val="24"/>
          <w:szCs w:val="24"/>
        </w:rPr>
      </w:pPr>
      <w:hyperlink r:id="rId5" w:history="1">
        <w:r w:rsidR="00C501C6" w:rsidRPr="002A3789">
          <w:rPr>
            <w:rStyle w:val="Hyperlink"/>
            <w:sz w:val="24"/>
            <w:szCs w:val="24"/>
          </w:rPr>
          <w:t>www.ndta.com.au</w:t>
        </w:r>
      </w:hyperlink>
      <w:r w:rsidR="00C501C6">
        <w:rPr>
          <w:sz w:val="24"/>
          <w:szCs w:val="24"/>
        </w:rPr>
        <w:t>. Click on COMPETITION, then DRAWS &amp; SCORES.</w:t>
      </w:r>
    </w:p>
    <w:p w14:paraId="3E02924B" w14:textId="77777777" w:rsidR="00C501C6" w:rsidRDefault="00C501C6" w:rsidP="00981C05">
      <w:pPr>
        <w:spacing w:after="0"/>
        <w:rPr>
          <w:sz w:val="24"/>
          <w:szCs w:val="24"/>
        </w:rPr>
      </w:pPr>
    </w:p>
    <w:p w14:paraId="03B32A01" w14:textId="77777777" w:rsidR="00C501C6" w:rsidRDefault="00C501C6" w:rsidP="00981C05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Contact</w:t>
      </w:r>
    </w:p>
    <w:p w14:paraId="0B5F2B47" w14:textId="34F37E01" w:rsidR="00C501C6" w:rsidRDefault="004221A5" w:rsidP="00981C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667FD7">
          <w:rPr>
            <w:rStyle w:val="Hyperlink"/>
            <w:sz w:val="24"/>
            <w:szCs w:val="24"/>
          </w:rPr>
          <w:t>info@ndta.com.au</w:t>
        </w:r>
      </w:hyperlink>
    </w:p>
    <w:p w14:paraId="5E2B04DD" w14:textId="52CBA2E8" w:rsidR="004221A5" w:rsidRPr="00C501C6" w:rsidRDefault="004221A5" w:rsidP="00981C05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0247212880</w:t>
      </w:r>
    </w:p>
    <w:sectPr w:rsidR="004221A5" w:rsidRPr="00C501C6" w:rsidSect="00922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1840"/>
    <w:multiLevelType w:val="hybridMultilevel"/>
    <w:tmpl w:val="1F266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73E9"/>
    <w:multiLevelType w:val="hybridMultilevel"/>
    <w:tmpl w:val="E0FE2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06A8"/>
    <w:multiLevelType w:val="hybridMultilevel"/>
    <w:tmpl w:val="11A404FA"/>
    <w:lvl w:ilvl="0" w:tplc="F146CE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77043"/>
    <w:multiLevelType w:val="hybridMultilevel"/>
    <w:tmpl w:val="1C52BBC6"/>
    <w:lvl w:ilvl="0" w:tplc="BED8FE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D40A3"/>
    <w:multiLevelType w:val="hybridMultilevel"/>
    <w:tmpl w:val="931AC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56BA5"/>
    <w:multiLevelType w:val="hybridMultilevel"/>
    <w:tmpl w:val="ED7AE976"/>
    <w:lvl w:ilvl="0" w:tplc="F146CE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44835"/>
    <w:multiLevelType w:val="hybridMultilevel"/>
    <w:tmpl w:val="CAC0D02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9B268FD"/>
    <w:multiLevelType w:val="hybridMultilevel"/>
    <w:tmpl w:val="E8128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F6306"/>
    <w:multiLevelType w:val="hybridMultilevel"/>
    <w:tmpl w:val="5F0CD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03F84"/>
    <w:multiLevelType w:val="hybridMultilevel"/>
    <w:tmpl w:val="2DA47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EE"/>
    <w:rsid w:val="00192DA1"/>
    <w:rsid w:val="001C171A"/>
    <w:rsid w:val="00236CC1"/>
    <w:rsid w:val="0025555F"/>
    <w:rsid w:val="00271FD1"/>
    <w:rsid w:val="003952AC"/>
    <w:rsid w:val="003F3AE4"/>
    <w:rsid w:val="004221A5"/>
    <w:rsid w:val="004B67B5"/>
    <w:rsid w:val="00517758"/>
    <w:rsid w:val="0053051C"/>
    <w:rsid w:val="00546A5F"/>
    <w:rsid w:val="0058259E"/>
    <w:rsid w:val="006008C0"/>
    <w:rsid w:val="00637B80"/>
    <w:rsid w:val="007008AC"/>
    <w:rsid w:val="0073551A"/>
    <w:rsid w:val="008E2DDE"/>
    <w:rsid w:val="009225EE"/>
    <w:rsid w:val="00981C05"/>
    <w:rsid w:val="009E21A8"/>
    <w:rsid w:val="00A02C68"/>
    <w:rsid w:val="00A771F3"/>
    <w:rsid w:val="00A77857"/>
    <w:rsid w:val="00A85C44"/>
    <w:rsid w:val="00A8677A"/>
    <w:rsid w:val="00AB2389"/>
    <w:rsid w:val="00B74160"/>
    <w:rsid w:val="00B92E64"/>
    <w:rsid w:val="00B953D9"/>
    <w:rsid w:val="00BB600E"/>
    <w:rsid w:val="00BF026F"/>
    <w:rsid w:val="00C501C6"/>
    <w:rsid w:val="00D02566"/>
    <w:rsid w:val="00D51616"/>
    <w:rsid w:val="00D736F0"/>
    <w:rsid w:val="00DB6D21"/>
    <w:rsid w:val="00E16453"/>
    <w:rsid w:val="00E64CBE"/>
    <w:rsid w:val="00E9130F"/>
    <w:rsid w:val="00E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5929"/>
  <w15:chartTrackingRefBased/>
  <w15:docId w15:val="{86D8C9DE-51B8-4A02-B62D-25B16B13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1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1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2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dta.com.a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ndta.com.a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0324C17A9BB41AC37A79ECA10F9D4" ma:contentTypeVersion="10" ma:contentTypeDescription="Create a new document." ma:contentTypeScope="" ma:versionID="a1c4861e97090bf0af601816e185ef68">
  <xsd:schema xmlns:xsd="http://www.w3.org/2001/XMLSchema" xmlns:xs="http://www.w3.org/2001/XMLSchema" xmlns:p="http://schemas.microsoft.com/office/2006/metadata/properties" xmlns:ns2="46eb7bb6-8e05-41c9-884e-11a16d3906b8" targetNamespace="http://schemas.microsoft.com/office/2006/metadata/properties" ma:root="true" ma:fieldsID="2e09a01913dbb6a32d696a51b4ae90aa" ns2:_="">
    <xsd:import namespace="46eb7bb6-8e05-41c9-884e-11a16d390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b7bb6-8e05-41c9-884e-11a16d390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5020D-5F7E-48F4-844C-8CA54FC3A5A8}"/>
</file>

<file path=customXml/itemProps2.xml><?xml version="1.0" encoding="utf-8"?>
<ds:datastoreItem xmlns:ds="http://schemas.openxmlformats.org/officeDocument/2006/customXml" ds:itemID="{BD448C01-7869-446D-B325-EF9A3DA147A1}"/>
</file>

<file path=customXml/itemProps3.xml><?xml version="1.0" encoding="utf-8"?>
<ds:datastoreItem xmlns:ds="http://schemas.openxmlformats.org/officeDocument/2006/customXml" ds:itemID="{1610486F-7B58-45AD-ABEA-D8B997ED4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nrenaud</dc:creator>
  <cp:keywords/>
  <dc:description/>
  <cp:lastModifiedBy>John Nelson</cp:lastModifiedBy>
  <cp:revision>2</cp:revision>
  <cp:lastPrinted>2020-08-22T02:36:00Z</cp:lastPrinted>
  <dcterms:created xsi:type="dcterms:W3CDTF">2020-08-22T02:38:00Z</dcterms:created>
  <dcterms:modified xsi:type="dcterms:W3CDTF">2020-08-22T02:38:00Z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0x010100C5F0324C17A9BB41AC37A79ECA10F9D4</vt:lpwstr>
  </property>
</Properties>
</file>